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A00" w:rsidRPr="003A65ED" w:rsidRDefault="00C63A00" w:rsidP="008B06E9">
      <w:pPr>
        <w:spacing w:line="240" w:lineRule="auto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3A65E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ДОГОВОР №</w:t>
      </w:r>
      <w:r w:rsidR="008B06E9" w:rsidRPr="003A65E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_________ </w:t>
      </w:r>
      <w:r w:rsidRPr="003A65E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на оказание услуг</w:t>
      </w:r>
    </w:p>
    <w:p w:rsidR="00C63A00" w:rsidRDefault="00C63A00" w:rsidP="00646708">
      <w:pPr>
        <w:widowControl w:val="0"/>
        <w:shd w:val="clear" w:color="auto" w:fill="FFFFFF"/>
        <w:tabs>
          <w:tab w:val="left" w:pos="9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</w:p>
    <w:p w:rsidR="000C36BD" w:rsidRDefault="000C36BD" w:rsidP="00646708">
      <w:pPr>
        <w:widowControl w:val="0"/>
        <w:shd w:val="clear" w:color="auto" w:fill="FFFFFF"/>
        <w:tabs>
          <w:tab w:val="left" w:pos="9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</w:p>
    <w:p w:rsidR="00C63A00" w:rsidRDefault="00C63A00" w:rsidP="00646708">
      <w:pPr>
        <w:widowControl w:val="0"/>
        <w:shd w:val="clear" w:color="auto" w:fill="FFFFFF"/>
        <w:tabs>
          <w:tab w:val="left" w:pos="9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г. </w:t>
      </w:r>
      <w:r w:rsidR="00721CD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Екатеринбург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«</w:t>
      </w:r>
      <w:r w:rsidR="008B06E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____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»</w:t>
      </w:r>
      <w:r w:rsidR="008B06E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___________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20</w:t>
      </w:r>
      <w:r w:rsidR="00721CD6">
        <w:rPr>
          <w:rFonts w:ascii="Times New Roman" w:hAnsi="Times New Roman"/>
          <w:sz w:val="24"/>
          <w:szCs w:val="24"/>
          <w:lang w:eastAsia="ru-RU"/>
        </w:rPr>
        <w:t xml:space="preserve">20  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г</w:t>
      </w:r>
      <w:r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ода</w:t>
      </w:r>
    </w:p>
    <w:p w:rsidR="008B06E9" w:rsidRPr="001563E6" w:rsidRDefault="008B06E9" w:rsidP="00646708">
      <w:pPr>
        <w:widowControl w:val="0"/>
        <w:shd w:val="clear" w:color="auto" w:fill="FFFFFF"/>
        <w:tabs>
          <w:tab w:val="left" w:pos="9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</w:p>
    <w:p w:rsidR="00C63A00" w:rsidRPr="001563E6" w:rsidRDefault="00721CD6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Государственное </w:t>
      </w:r>
      <w:r w:rsidR="008B06E9"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автономное </w:t>
      </w:r>
      <w:r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нетиповое  образовательное </w:t>
      </w:r>
      <w:r w:rsidR="008B06E9"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учреждение </w:t>
      </w:r>
      <w:r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>Свердловской области  «Дворец молодёжи</w:t>
      </w:r>
      <w:r w:rsidR="008B06E9"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6320AA"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(ГАНОУ СО «Дворец молодёжи»)</w:t>
      </w:r>
      <w:r w:rsidR="008B06E9" w:rsidRPr="006320AA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6320A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именуемое в дальнейшем </w:t>
      </w:r>
      <w:r w:rsidR="006320AA" w:rsidRPr="00600CC4">
        <w:rPr>
          <w:rFonts w:ascii="Times New Roman" w:eastAsia="Times New Roman" w:hAnsi="Times New Roman"/>
          <w:sz w:val="24"/>
          <w:szCs w:val="24"/>
          <w:lang w:eastAsia="ru-RU"/>
        </w:rPr>
        <w:t>«Исполнитель</w:t>
      </w:r>
      <w:r w:rsidR="008B06E9" w:rsidRPr="00600CC4">
        <w:rPr>
          <w:rFonts w:ascii="Times New Roman" w:eastAsia="Times New Roman" w:hAnsi="Times New Roman"/>
          <w:sz w:val="24"/>
          <w:szCs w:val="24"/>
          <w:lang w:eastAsia="ru-RU"/>
        </w:rPr>
        <w:t xml:space="preserve">», в лице </w:t>
      </w:r>
      <w:r w:rsidRPr="00600CC4">
        <w:rPr>
          <w:rFonts w:ascii="Times New Roman" w:eastAsia="Times New Roman" w:hAnsi="Times New Roman"/>
          <w:sz w:val="24"/>
          <w:szCs w:val="24"/>
          <w:lang w:eastAsia="ru-RU"/>
        </w:rPr>
        <w:t>заместителя директора  Смирновой Ларисы Владимировны</w:t>
      </w:r>
      <w:r w:rsidR="008B06E9" w:rsidRPr="00600CC4">
        <w:rPr>
          <w:rFonts w:ascii="Times New Roman" w:eastAsia="Times New Roman" w:hAnsi="Times New Roman"/>
          <w:sz w:val="24"/>
          <w:szCs w:val="24"/>
          <w:lang w:eastAsia="ru-RU"/>
        </w:rPr>
        <w:t>, д</w:t>
      </w:r>
      <w:r w:rsidR="006320AA" w:rsidRPr="00600CC4">
        <w:rPr>
          <w:rFonts w:ascii="Times New Roman" w:eastAsia="Times New Roman" w:hAnsi="Times New Roman"/>
          <w:sz w:val="24"/>
          <w:szCs w:val="24"/>
          <w:lang w:eastAsia="ru-RU"/>
        </w:rPr>
        <w:t>ействующей на основании доверенности № 27/2020 от 03.02.2020г</w:t>
      </w:r>
      <w:r w:rsidR="006320AA" w:rsidRPr="00600C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.</w:t>
      </w:r>
      <w:r w:rsidR="00C63A00" w:rsidRPr="00600C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, с одной стороны, и____________________________________________________________________________________________________________________________________________________________________</w:t>
      </w:r>
      <w:r w:rsidR="00C63A00"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в лице _______________</w:t>
      </w:r>
      <w:r w:rsidR="006320AA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____________________ действующий</w:t>
      </w:r>
      <w:r w:rsidR="00C63A00"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на основании _______________ именуемое в дальнейшем «Заказчик», с другой стороны, заключили настоящий договор о нижеследующем.</w:t>
      </w:r>
    </w:p>
    <w:p w:rsidR="00C63A00" w:rsidRPr="001563E6" w:rsidRDefault="00C63A00" w:rsidP="00600CC4">
      <w:pPr>
        <w:widowControl w:val="0"/>
        <w:shd w:val="clear" w:color="auto" w:fill="FFFFFF"/>
        <w:tabs>
          <w:tab w:val="left" w:pos="3828"/>
        </w:tabs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1. Предмет договора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1.1. По договору возмездного оказания услуг Исполнитель обязуется по заданию Заказчика оказать услуги, указанные в п. 1.2 настоящего договора, а Заказчик обязуется оплатить эти услуги.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1.2. Исполнитель обязуется оказать следующие услуги: оказание услуг по проживанию, питанию, экскурсионному и транспортному обслуживанию </w:t>
      </w:r>
      <w:r w:rsidR="00602570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руководителя команды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в период проведения заключительного этапа Всероссийской олимпиады школьников </w:t>
      </w:r>
      <w:r w:rsidR="00721CD6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по астрономии</w:t>
      </w:r>
      <w:r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,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именуемые в дальнейшем «Услуги».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1.3. Срок оказания услуг по настоящему договору </w:t>
      </w:r>
      <w:r w:rsidRPr="008B06E9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с </w:t>
      </w:r>
      <w:r w:rsidR="00721C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30 марта  2020 г. по 04 апреля 2020</w:t>
      </w:r>
      <w:r w:rsidR="008B06E9" w:rsidRPr="008B06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</w:t>
      </w:r>
      <w:r w:rsidR="008B06E9" w:rsidRPr="008B06E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-540" w:right="29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1.4. Услуги считаются оказанными после подписания акта приема-сдачи Услуг Заказчиком или его уполномоченным лицом.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2. Права и обязанности сторон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2.1. Исполнитель обязан: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2.1.1. Оказать Услуги с надлежащим качеством.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2.1.2. Оказать Услуги в полном объеме и в срок, указанный в п. </w:t>
      </w:r>
      <w:r w:rsidR="008B06E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.2. настоящего Договора.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38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2.1.3. Безвозмездно исправить по требованию Заказчика все выявленные в процессе приема-сдачи Услуг недостатки, возникшие по вине Исполнителя.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38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2.2. Исполнитель не вправе перепоручать выполнение Услуг третьим лицам без предварительного письменного согласования с Заказчиком.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2.3. Заказчик обязан: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before="10"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2.3.1. Оплатить оказанные Услуги по цене, указанн</w:t>
      </w:r>
      <w:r w:rsidR="008B06E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ой в п.3.1 настоящего Договора.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2.4. Заказчик имеет право: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-540" w:right="53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2.4.1. Во всякое время проверять ход и качество деятельности Исполнителя по оказанию Услуг, предусмотренных настоящим Договором;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58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2.4.2. Отказаться от выполнения договора в любое время до подписания акта приема-сдачи, уплатив Исполнителю часть установленной цены пропорционально части оказанных до получения извещения об отказе от исполнения Договора Услуг.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58" w:firstLine="54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3. Стоимость услуг и порядок расчетов</w:t>
      </w:r>
    </w:p>
    <w:p w:rsidR="00C63A00" w:rsidRPr="00600CC4" w:rsidRDefault="00C63A00" w:rsidP="00600CC4">
      <w:pPr>
        <w:widowControl w:val="0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3.1. За оказываемые по настоящему договору Услуги Заказчик </w:t>
      </w:r>
      <w:r w:rsidR="008B06E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производит оплату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Исполнителю в размере </w:t>
      </w:r>
      <w:r w:rsidR="006320AA">
        <w:rPr>
          <w:rFonts w:ascii="Times New Roman" w:eastAsia="Times New Roman" w:hAnsi="Times New Roman"/>
          <w:b/>
          <w:sz w:val="24"/>
          <w:szCs w:val="24"/>
          <w:lang w:eastAsia="ru-RU"/>
        </w:rPr>
        <w:t>40 500 (С</w:t>
      </w:r>
      <w:r w:rsidR="00721C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орок </w:t>
      </w:r>
      <w:r w:rsidR="008B06E9" w:rsidRPr="008B06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тысяч </w:t>
      </w:r>
      <w:r w:rsidR="00721CD6">
        <w:rPr>
          <w:rFonts w:ascii="Times New Roman" w:eastAsia="Times New Roman" w:hAnsi="Times New Roman"/>
          <w:b/>
          <w:sz w:val="24"/>
          <w:szCs w:val="24"/>
          <w:lang w:eastAsia="ru-RU"/>
        </w:rPr>
        <w:t>пятьсот</w:t>
      </w:r>
      <w:proofErr w:type="gramStart"/>
      <w:r w:rsidR="006320AA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150173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proofErr w:type="gramEnd"/>
      <w:r w:rsidR="00150173">
        <w:rPr>
          <w:rFonts w:ascii="Times New Roman" w:eastAsia="Times New Roman" w:hAnsi="Times New Roman"/>
          <w:b/>
          <w:sz w:val="24"/>
          <w:szCs w:val="24"/>
          <w:lang w:eastAsia="ru-RU"/>
        </w:rPr>
        <w:t>ублей 00 коп.</w:t>
      </w:r>
      <w:r w:rsidR="008B06E9" w:rsidRPr="008B06E9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8B06E9" w:rsidRPr="008B06E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</w:t>
      </w:r>
      <w:r w:rsidR="006320AA" w:rsidRPr="00600CC4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числе НДС (20% </w:t>
      </w:r>
      <w:r w:rsidR="008B06E9" w:rsidRPr="00600CC4">
        <w:rPr>
          <w:rFonts w:ascii="Times New Roman" w:eastAsia="Times New Roman" w:hAnsi="Times New Roman"/>
          <w:sz w:val="24"/>
          <w:szCs w:val="24"/>
          <w:lang w:eastAsia="ru-RU"/>
        </w:rPr>
        <w:t xml:space="preserve">) – </w:t>
      </w:r>
      <w:r w:rsidR="006320AA" w:rsidRPr="00600CC4">
        <w:rPr>
          <w:rFonts w:ascii="Times New Roman" w:eastAsia="Times New Roman" w:hAnsi="Times New Roman"/>
          <w:sz w:val="24"/>
          <w:szCs w:val="24"/>
          <w:lang w:eastAsia="ru-RU"/>
        </w:rPr>
        <w:t>6 750 (Шесть тысяч семьсот пятьдесят) руб. 00 коп.</w:t>
      </w:r>
      <w:r w:rsidRPr="00600C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– за каждого представителя (сопровождающее лицо).</w:t>
      </w:r>
    </w:p>
    <w:p w:rsidR="00C63A00" w:rsidRPr="001563E6" w:rsidRDefault="00C63A00" w:rsidP="00600CC4">
      <w:pPr>
        <w:widowControl w:val="0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600C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3.2. Оплата Заказчиком Исполнителю производится путем перечисления денежных средств на расчетный счет Исполнителя, указанный в настоящем Договоре в течение 5 д</w:t>
      </w:r>
      <w:r w:rsidR="008B06E9" w:rsidRPr="00600C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ней с момента выставления счета</w:t>
      </w:r>
      <w:r w:rsidR="00150173" w:rsidRPr="00600C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на оплату</w:t>
      </w:r>
      <w:r w:rsidR="008B06E9" w:rsidRPr="00600C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, но не позднее даты начала оказания услуг.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4. Ответственность сторон</w:t>
      </w:r>
    </w:p>
    <w:p w:rsidR="00C63A00" w:rsidRPr="001563E6" w:rsidRDefault="00C63A00" w:rsidP="00600CC4">
      <w:pPr>
        <w:widowControl w:val="0"/>
        <w:shd w:val="clear" w:color="auto" w:fill="FFFFFF"/>
        <w:tabs>
          <w:tab w:val="left" w:pos="7046"/>
        </w:tabs>
        <w:autoSpaceDE w:val="0"/>
        <w:autoSpaceDN w:val="0"/>
        <w:adjustRightInd w:val="0"/>
        <w:spacing w:after="0" w:line="283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4.</w:t>
      </w:r>
      <w:r w:rsidR="008B06E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. Стороны освобождаются от ответственности за неисполнение взятых на себя 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lastRenderedPageBreak/>
        <w:t>понастоящему договору обязательств в случае, если:</w:t>
      </w:r>
    </w:p>
    <w:p w:rsidR="00C63A00" w:rsidRPr="001563E6" w:rsidRDefault="00C63A00" w:rsidP="00600C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4" w:after="0" w:line="288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 период действия настоящего договора произошли изменения в действующем законодательстве, делающие невозможным их исполнение;</w:t>
      </w:r>
    </w:p>
    <w:p w:rsidR="00C63A00" w:rsidRPr="001563E6" w:rsidRDefault="00C63A00" w:rsidP="00600C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9"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 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before="19"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4.</w:t>
      </w:r>
      <w:r w:rsidR="008B06E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2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. Сторона, для которой создалась невозможность исполнения обязательств по настоящему договору, обязана незамедлительно в письменной форме уведомить другую сторону о наступлении вышеуказанных обстоятельств.</w:t>
      </w:r>
    </w:p>
    <w:p w:rsidR="00C63A00" w:rsidRPr="001563E6" w:rsidRDefault="008B06E9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4.3</w:t>
      </w:r>
      <w:r w:rsidR="00C63A00"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. Меры ответственности сторон, не предусмотренные в настоящее Договоре, применяются в соответствии с нормами гражданского законодательства, действующего н</w:t>
      </w:r>
      <w:r w:rsidR="00C63A00" w:rsidRPr="001563E6">
        <w:rPr>
          <w:rFonts w:ascii="Times New Roman" w:hAnsi="Times New Roman"/>
          <w:color w:val="000000"/>
          <w:spacing w:val="-1"/>
          <w:sz w:val="24"/>
          <w:szCs w:val="24"/>
          <w:lang w:val="en-US" w:eastAsia="ru-RU"/>
        </w:rPr>
        <w:t>a</w:t>
      </w:r>
      <w:r w:rsidR="00C63A00"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территории Российской Федерации.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firstLine="54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5. Прочие условия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25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5.1. Настоящий Договор вступает в силу с момента подписания его обеими сторонами и действует до полного исполнения всех обязательств сторонами.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2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5.2. Настоящий Договор может быть расторгнут в одностороннем порядке любой из сторон в случае ненадлежащего исполнения обязательств другой стороной. Расторжение договора не освобождает Заказчика от оплаты Услуг, оказанных до этого.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15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5.3. Любые изменения и дополнения к настоящему договору должны быть оформлены письменно, путем составления дополнительного соглашения и подписания его обеими сторонами. Приложения к настоящему Договору составляют его неотъемлемую часть.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3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5.4. Если какое-либо из положений настоящего Договора становится недействительным и это не затрагивает действительности остальных его положений, то это не отменяет Договор в целом.</w:t>
      </w:r>
    </w:p>
    <w:p w:rsidR="00C63A00" w:rsidRPr="001563E6" w:rsidRDefault="00C63A00" w:rsidP="00600CC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3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5.5. Споры между сторонами подлежат, по возможности, разрешению путем проведения переговоров. В случае невозможности разрешения споров путем переговоров, заинтересованная сторона обращаетс</w:t>
      </w:r>
      <w:r w:rsidR="00721CD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я в Арбитражный суд Свердловской 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области.</w:t>
      </w:r>
    </w:p>
    <w:p w:rsidR="00C63A00" w:rsidRDefault="00C63A00" w:rsidP="00600CC4">
      <w:pPr>
        <w:widowControl w:val="0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5.6. Настоящий договор составлен в двух экземплярах, имеющих одинаковую юридическую силу, по одному для каждой из сторон.</w:t>
      </w:r>
      <w:r w:rsidRPr="001563E6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ab/>
      </w:r>
    </w:p>
    <w:p w:rsidR="00C63A00" w:rsidRPr="001563E6" w:rsidRDefault="00C63A00" w:rsidP="00600CC4">
      <w:pPr>
        <w:widowControl w:val="0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6.Реквизиты сторон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3"/>
        <w:gridCol w:w="5062"/>
      </w:tblGrid>
      <w:tr w:rsidR="00C63A00" w:rsidRPr="0074412D" w:rsidTr="008B06E9">
        <w:tc>
          <w:tcPr>
            <w:tcW w:w="4793" w:type="dxa"/>
          </w:tcPr>
          <w:p w:rsidR="00C63A00" w:rsidRPr="008B06E9" w:rsidRDefault="00C63A00" w:rsidP="009F6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0" w:firstLine="18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B06E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Исполнитель</w:t>
            </w:r>
            <w:r w:rsidRPr="008B06E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62" w:type="dxa"/>
          </w:tcPr>
          <w:p w:rsidR="00C63A00" w:rsidRPr="001563E6" w:rsidRDefault="00C63A00" w:rsidP="009F6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1563E6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Заказчик:</w:t>
            </w:r>
          </w:p>
        </w:tc>
      </w:tr>
      <w:tr w:rsidR="00C63A00" w:rsidRPr="0074412D" w:rsidTr="008B06E9">
        <w:tc>
          <w:tcPr>
            <w:tcW w:w="4793" w:type="dxa"/>
          </w:tcPr>
          <w:p w:rsidR="008B06E9" w:rsidRPr="008B06E9" w:rsidRDefault="008B06E9" w:rsidP="003A65E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Государственное  автономное </w:t>
            </w:r>
            <w:r w:rsidR="0072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нетиповое образовательное учреждение Свердловской области «Дворец молодёжи</w:t>
            </w:r>
            <w:r w:rsidRPr="008B0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1B35EF" w:rsidRPr="00CD143E" w:rsidRDefault="001B35EF" w:rsidP="001B35EF">
            <w:pPr>
              <w:pStyle w:val="a8"/>
              <w:spacing w:after="0"/>
              <w:rPr>
                <w:color w:val="000000"/>
                <w:sz w:val="22"/>
                <w:szCs w:val="22"/>
              </w:rPr>
            </w:pPr>
            <w:r w:rsidRPr="00CD143E">
              <w:rPr>
                <w:color w:val="000000"/>
                <w:sz w:val="22"/>
                <w:szCs w:val="22"/>
              </w:rPr>
              <w:t>ИНН 66 58 02 12 58 КПП 66 58 01 001</w:t>
            </w:r>
          </w:p>
          <w:p w:rsidR="001B35EF" w:rsidRPr="00CD143E" w:rsidRDefault="001B35EF" w:rsidP="001B35EF">
            <w:pPr>
              <w:pStyle w:val="a8"/>
              <w:spacing w:after="0"/>
              <w:rPr>
                <w:color w:val="000000"/>
                <w:sz w:val="22"/>
                <w:szCs w:val="22"/>
              </w:rPr>
            </w:pPr>
            <w:r w:rsidRPr="00CD143E">
              <w:rPr>
                <w:color w:val="000000"/>
                <w:sz w:val="22"/>
                <w:szCs w:val="22"/>
              </w:rPr>
              <w:t>Адрес: 620014, г. Екатеринбург, пр. Ленина,1.</w:t>
            </w:r>
          </w:p>
          <w:p w:rsidR="001B35EF" w:rsidRDefault="00844787" w:rsidP="001B35EF">
            <w:pPr>
              <w:pStyle w:val="a8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Получатель</w:t>
            </w:r>
            <w:r w:rsidR="001B35EF" w:rsidRPr="00CD143E">
              <w:rPr>
                <w:color w:val="000000"/>
                <w:sz w:val="22"/>
                <w:szCs w:val="22"/>
              </w:rPr>
              <w:t>: Министерство финансов Свердловской области (ГАНОУ СО «Дворец молодежи»</w:t>
            </w:r>
            <w:r w:rsidR="007344F3">
              <w:rPr>
                <w:color w:val="000000"/>
                <w:sz w:val="22"/>
                <w:szCs w:val="22"/>
              </w:rPr>
              <w:t>, л/с 33</w:t>
            </w:r>
            <w:r w:rsidR="007344F3" w:rsidRPr="00CD143E">
              <w:rPr>
                <w:color w:val="000000"/>
                <w:sz w:val="22"/>
                <w:szCs w:val="22"/>
              </w:rPr>
              <w:t>012906300</w:t>
            </w:r>
            <w:r w:rsidR="007344F3">
              <w:rPr>
                <w:color w:val="000000"/>
                <w:sz w:val="22"/>
                <w:szCs w:val="22"/>
              </w:rPr>
              <w:t>)</w:t>
            </w:r>
          </w:p>
          <w:p w:rsidR="007344F3" w:rsidRPr="00CD143E" w:rsidRDefault="007344F3" w:rsidP="001B35EF">
            <w:pPr>
              <w:pStyle w:val="a8"/>
              <w:spacing w:after="0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1B35EF" w:rsidRPr="00CD143E" w:rsidRDefault="001B35EF" w:rsidP="001B35EF">
            <w:pPr>
              <w:pStyle w:val="a8"/>
              <w:spacing w:after="0"/>
              <w:rPr>
                <w:color w:val="000000"/>
                <w:sz w:val="22"/>
                <w:szCs w:val="22"/>
              </w:rPr>
            </w:pPr>
            <w:r w:rsidRPr="00CD143E">
              <w:rPr>
                <w:color w:val="000000"/>
                <w:sz w:val="22"/>
                <w:szCs w:val="22"/>
              </w:rPr>
              <w:t>р/с 40 60 181 01 65 773 00000 1</w:t>
            </w:r>
          </w:p>
          <w:p w:rsidR="001B35EF" w:rsidRPr="00CD143E" w:rsidRDefault="00844787" w:rsidP="001B35EF">
            <w:pPr>
              <w:pStyle w:val="a8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Банк получателя</w:t>
            </w:r>
            <w:r w:rsidR="001B35EF" w:rsidRPr="00CD143E">
              <w:rPr>
                <w:color w:val="000000"/>
                <w:sz w:val="22"/>
                <w:szCs w:val="22"/>
              </w:rPr>
              <w:t xml:space="preserve">: Уральское ГУ Банка России г. Екатеринбург </w:t>
            </w:r>
          </w:p>
          <w:p w:rsidR="001B35EF" w:rsidRPr="00CD143E" w:rsidRDefault="001B35EF" w:rsidP="001B35EF">
            <w:pPr>
              <w:pStyle w:val="a8"/>
              <w:spacing w:after="0"/>
              <w:rPr>
                <w:color w:val="000000"/>
                <w:sz w:val="22"/>
                <w:szCs w:val="22"/>
              </w:rPr>
            </w:pPr>
            <w:r w:rsidRPr="00CD143E">
              <w:rPr>
                <w:color w:val="000000"/>
                <w:sz w:val="22"/>
                <w:szCs w:val="22"/>
              </w:rPr>
              <w:t xml:space="preserve">БИК 046 577 001 </w:t>
            </w:r>
          </w:p>
          <w:p w:rsidR="000C36BD" w:rsidRPr="000C36BD" w:rsidRDefault="000C36BD" w:rsidP="000C36B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3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КБК 00000000000000000130</w:t>
            </w:r>
          </w:p>
          <w:p w:rsidR="00665300" w:rsidRDefault="00665300" w:rsidP="003A65E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06E9" w:rsidRPr="008B06E9" w:rsidRDefault="008B06E9" w:rsidP="003A65E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1CD6" w:rsidRPr="00600CC4" w:rsidRDefault="00721CD6" w:rsidP="00721CD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C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C63A00" w:rsidRPr="001B35EF" w:rsidRDefault="00721CD6" w:rsidP="00721CD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C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8B06E9" w:rsidRPr="00600C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.В. </w:t>
            </w:r>
            <w:r w:rsidRPr="00600C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Смирнова</w:t>
            </w:r>
          </w:p>
          <w:p w:rsidR="001B35EF" w:rsidRPr="003A65ED" w:rsidRDefault="001B35EF" w:rsidP="00721CD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ru-RU"/>
              </w:rPr>
            </w:pPr>
            <w:r w:rsidRPr="001B3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Мп.</w:t>
            </w:r>
          </w:p>
        </w:tc>
        <w:tc>
          <w:tcPr>
            <w:tcW w:w="5062" w:type="dxa"/>
          </w:tcPr>
          <w:p w:rsidR="00C63A00" w:rsidRPr="001563E6" w:rsidRDefault="00C63A00" w:rsidP="009F6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8B06E9" w:rsidRDefault="008B06E9" w:rsidP="008B06E9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</w:p>
    <w:p w:rsidR="00C63A00" w:rsidRDefault="00C63A00"/>
    <w:sectPr w:rsidR="00C63A00" w:rsidSect="002327ED">
      <w:headerReference w:type="even" r:id="rId7"/>
      <w:headerReference w:type="default" r:id="rId8"/>
      <w:footerReference w:type="even" r:id="rId9"/>
      <w:headerReference w:type="first" r:id="rId10"/>
      <w:pgSz w:w="11907" w:h="16840"/>
      <w:pgMar w:top="1134" w:right="567" w:bottom="1134" w:left="1985" w:header="39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B83" w:rsidRDefault="008B1B83" w:rsidP="00EA3950">
      <w:pPr>
        <w:spacing w:after="0" w:line="240" w:lineRule="auto"/>
      </w:pPr>
      <w:r>
        <w:separator/>
      </w:r>
    </w:p>
  </w:endnote>
  <w:endnote w:type="continuationSeparator" w:id="1">
    <w:p w:rsidR="008B1B83" w:rsidRDefault="008B1B83" w:rsidP="00EA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00" w:rsidRDefault="00887D66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3A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3A00" w:rsidRDefault="00C63A0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B83" w:rsidRDefault="008B1B83" w:rsidP="00EA3950">
      <w:pPr>
        <w:spacing w:after="0" w:line="240" w:lineRule="auto"/>
      </w:pPr>
      <w:r>
        <w:separator/>
      </w:r>
    </w:p>
  </w:footnote>
  <w:footnote w:type="continuationSeparator" w:id="1">
    <w:p w:rsidR="008B1B83" w:rsidRDefault="008B1B83" w:rsidP="00EA3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00" w:rsidRDefault="00887D6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3A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3A00" w:rsidRDefault="00C63A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00" w:rsidRDefault="00C63A00">
    <w:pPr>
      <w:pStyle w:val="a5"/>
      <w:framePr w:wrap="auto" w:vAnchor="text" w:hAnchor="margin" w:xAlign="center" w:y="1"/>
      <w:rPr>
        <w:rStyle w:val="a7"/>
      </w:rPr>
    </w:pPr>
  </w:p>
  <w:p w:rsidR="00C63A00" w:rsidRDefault="00C63A0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00" w:rsidRDefault="00C63A00">
    <w:pPr>
      <w:pStyle w:val="a5"/>
      <w:spacing w:line="240" w:lineRule="exact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F11BC"/>
    <w:multiLevelType w:val="hybridMultilevel"/>
    <w:tmpl w:val="014E811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6ECA048D"/>
    <w:multiLevelType w:val="hybridMultilevel"/>
    <w:tmpl w:val="760E5F58"/>
    <w:lvl w:ilvl="0" w:tplc="FAB207A4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390"/>
    <w:rsid w:val="0008314E"/>
    <w:rsid w:val="000C36BD"/>
    <w:rsid w:val="00150173"/>
    <w:rsid w:val="001563E6"/>
    <w:rsid w:val="001B35EF"/>
    <w:rsid w:val="002327ED"/>
    <w:rsid w:val="003455E2"/>
    <w:rsid w:val="003A65ED"/>
    <w:rsid w:val="003D0E82"/>
    <w:rsid w:val="003E008A"/>
    <w:rsid w:val="00405B0A"/>
    <w:rsid w:val="00434F2E"/>
    <w:rsid w:val="0049693C"/>
    <w:rsid w:val="00500521"/>
    <w:rsid w:val="005A2EB5"/>
    <w:rsid w:val="00600CC4"/>
    <w:rsid w:val="00602570"/>
    <w:rsid w:val="006320AA"/>
    <w:rsid w:val="006351E8"/>
    <w:rsid w:val="00646708"/>
    <w:rsid w:val="00665300"/>
    <w:rsid w:val="006B10E3"/>
    <w:rsid w:val="006D2B42"/>
    <w:rsid w:val="00721CD6"/>
    <w:rsid w:val="007344F3"/>
    <w:rsid w:val="0074412D"/>
    <w:rsid w:val="00776022"/>
    <w:rsid w:val="00821F02"/>
    <w:rsid w:val="00844787"/>
    <w:rsid w:val="008770CB"/>
    <w:rsid w:val="00887D66"/>
    <w:rsid w:val="008B06E9"/>
    <w:rsid w:val="008B1B83"/>
    <w:rsid w:val="0094257B"/>
    <w:rsid w:val="00946F23"/>
    <w:rsid w:val="009F6703"/>
    <w:rsid w:val="00A07779"/>
    <w:rsid w:val="00A16D6F"/>
    <w:rsid w:val="00A86974"/>
    <w:rsid w:val="00AB7FE8"/>
    <w:rsid w:val="00C51248"/>
    <w:rsid w:val="00C63A00"/>
    <w:rsid w:val="00DC37C3"/>
    <w:rsid w:val="00E05928"/>
    <w:rsid w:val="00E1327E"/>
    <w:rsid w:val="00E15390"/>
    <w:rsid w:val="00E96638"/>
    <w:rsid w:val="00EA3950"/>
    <w:rsid w:val="00EC48B8"/>
    <w:rsid w:val="00F5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0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64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646708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rsid w:val="0064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46708"/>
    <w:rPr>
      <w:rFonts w:ascii="Calibri" w:eastAsia="Times New Roman" w:hAnsi="Calibri" w:cs="Times New Roman"/>
    </w:rPr>
  </w:style>
  <w:style w:type="character" w:styleId="a7">
    <w:name w:val="page number"/>
    <w:basedOn w:val="a0"/>
    <w:uiPriority w:val="99"/>
    <w:rsid w:val="00646708"/>
    <w:rPr>
      <w:rFonts w:cs="Times New Roman"/>
      <w:sz w:val="20"/>
    </w:rPr>
  </w:style>
  <w:style w:type="paragraph" w:styleId="a8">
    <w:name w:val="Body Text"/>
    <w:basedOn w:val="a"/>
    <w:link w:val="a9"/>
    <w:uiPriority w:val="99"/>
    <w:semiHidden/>
    <w:rsid w:val="001B35EF"/>
    <w:pPr>
      <w:spacing w:after="120" w:line="240" w:lineRule="auto"/>
    </w:pPr>
    <w:rPr>
      <w:rFonts w:ascii="Times New Roman" w:hAnsi="Times New Roman"/>
      <w:kern w:val="2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1B35EF"/>
    <w:rPr>
      <w:rFonts w:ascii="Times New Roman" w:hAnsi="Times New Roman"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4788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Кулагина</cp:lastModifiedBy>
  <cp:revision>2</cp:revision>
  <dcterms:created xsi:type="dcterms:W3CDTF">2020-03-12T12:40:00Z</dcterms:created>
  <dcterms:modified xsi:type="dcterms:W3CDTF">2020-03-12T12:40:00Z</dcterms:modified>
</cp:coreProperties>
</file>